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97" w:rsidRPr="007D27B0" w:rsidRDefault="000163E3" w:rsidP="007D27B0">
      <w:pPr>
        <w:jc w:val="center"/>
        <w:rPr>
          <w:rFonts w:ascii="Castellar" w:hAnsi="Castellar"/>
          <w:color w:val="E36C0A" w:themeColor="accent6" w:themeShade="BF"/>
          <w:sz w:val="56"/>
          <w:szCs w:val="56"/>
        </w:rPr>
      </w:pPr>
      <w:r w:rsidRPr="007D27B0">
        <w:rPr>
          <w:rFonts w:ascii="Castellar" w:hAnsi="Castellar"/>
          <w:color w:val="E36C0A" w:themeColor="accent6" w:themeShade="BF"/>
          <w:sz w:val="56"/>
          <w:szCs w:val="56"/>
        </w:rPr>
        <w:t>Die Glücksritterin</w:t>
      </w:r>
    </w:p>
    <w:p w:rsidR="003104F2" w:rsidRDefault="000163E3" w:rsidP="007D27B0">
      <w:pPr>
        <w:jc w:val="center"/>
        <w:rPr>
          <w:sz w:val="40"/>
          <w:szCs w:val="40"/>
        </w:rPr>
      </w:pPr>
      <w:r w:rsidRPr="007D27B0">
        <w:rPr>
          <w:sz w:val="40"/>
          <w:szCs w:val="40"/>
        </w:rPr>
        <w:t>Kabarett von und mit Andrea Lipk</w:t>
      </w:r>
      <w:r w:rsidR="003104F2">
        <w:rPr>
          <w:sz w:val="40"/>
          <w:szCs w:val="40"/>
        </w:rPr>
        <w:t xml:space="preserve">a </w:t>
      </w:r>
    </w:p>
    <w:p w:rsidR="000163E3" w:rsidRDefault="003104F2" w:rsidP="007D27B0">
      <w:pPr>
        <w:jc w:val="center"/>
        <w:rPr>
          <w:sz w:val="40"/>
          <w:szCs w:val="40"/>
        </w:rPr>
      </w:pPr>
      <w:r>
        <w:rPr>
          <w:sz w:val="40"/>
          <w:szCs w:val="40"/>
        </w:rPr>
        <w:t xml:space="preserve">im "Cabaret im </w:t>
      </w:r>
      <w:r w:rsidR="00351416">
        <w:rPr>
          <w:sz w:val="40"/>
          <w:szCs w:val="40"/>
        </w:rPr>
        <w:t xml:space="preserve">Landgasthaus </w:t>
      </w:r>
      <w:bookmarkStart w:id="0" w:name="_GoBack"/>
      <w:bookmarkEnd w:id="0"/>
      <w:r>
        <w:rPr>
          <w:sz w:val="40"/>
          <w:szCs w:val="40"/>
        </w:rPr>
        <w:t>Zwick"</w:t>
      </w:r>
    </w:p>
    <w:p w:rsidR="00BE3685" w:rsidRPr="007D27B0" w:rsidRDefault="00BE3685" w:rsidP="007D27B0">
      <w:pPr>
        <w:jc w:val="center"/>
        <w:rPr>
          <w:sz w:val="40"/>
          <w:szCs w:val="40"/>
        </w:rPr>
      </w:pPr>
      <w:r>
        <w:rPr>
          <w:sz w:val="40"/>
          <w:szCs w:val="40"/>
        </w:rPr>
        <w:t>am Donnerstag, 26. Nov., 19:30 Uhr</w:t>
      </w:r>
    </w:p>
    <w:p w:rsidR="000163E3" w:rsidRDefault="000163E3"/>
    <w:p w:rsidR="00576717" w:rsidRPr="00576717" w:rsidRDefault="000163E3" w:rsidP="00351416">
      <w:pPr>
        <w:rPr>
          <w:rFonts w:ascii="Arial" w:eastAsia="Batang" w:hAnsi="Arial" w:cs="Arial"/>
          <w:sz w:val="28"/>
          <w:szCs w:val="28"/>
        </w:rPr>
      </w:pPr>
      <w:r w:rsidRPr="00576717">
        <w:rPr>
          <w:rFonts w:ascii="Arial" w:eastAsia="Batang" w:hAnsi="Arial" w:cs="Arial"/>
          <w:sz w:val="28"/>
          <w:szCs w:val="28"/>
        </w:rPr>
        <w:t>Wie viel Gramm wiegt das Glück? Und kann man es fangen, auflauern, einsperren? Was überhaupt macht uns glücklich? Und warum sind wir es so selten? In ihrem neuen Kabarettprogramm geht Andrea Lipka auf die Suche nach großen und kleinen Glücksmomenten, trifft dabei Pechvögel und Glückspilze</w:t>
      </w:r>
      <w:r w:rsidR="00576717">
        <w:rPr>
          <w:rFonts w:ascii="Arial" w:eastAsia="Batang" w:hAnsi="Arial" w:cs="Arial"/>
          <w:sz w:val="28"/>
          <w:szCs w:val="28"/>
        </w:rPr>
        <w:t>.</w:t>
      </w:r>
    </w:p>
    <w:p w:rsidR="00576717" w:rsidRDefault="000163E3" w:rsidP="00351416">
      <w:pPr>
        <w:rPr>
          <w:rFonts w:ascii="Arial" w:eastAsia="Batang" w:hAnsi="Arial" w:cs="Arial"/>
          <w:sz w:val="28"/>
          <w:szCs w:val="28"/>
        </w:rPr>
      </w:pPr>
      <w:r w:rsidRPr="00576717">
        <w:rPr>
          <w:rFonts w:ascii="Arial" w:eastAsia="Batang" w:hAnsi="Arial" w:cs="Arial"/>
          <w:sz w:val="28"/>
          <w:szCs w:val="28"/>
        </w:rPr>
        <w:t xml:space="preserve">Dabei schlüpft sie in verschiedene skurrile Typen und spielt mit Themen, Tönen und Sprache. </w:t>
      </w:r>
      <w:r w:rsidR="00576717">
        <w:rPr>
          <w:rFonts w:ascii="Arial" w:eastAsia="Batang" w:hAnsi="Arial" w:cs="Arial"/>
          <w:sz w:val="28"/>
          <w:szCs w:val="28"/>
        </w:rPr>
        <w:t xml:space="preserve">Vor allem mit ihrem alter Ego, der Putzfrau </w:t>
      </w:r>
      <w:r w:rsidR="00576717">
        <w:rPr>
          <w:rFonts w:ascii="Arial" w:eastAsia="Batang" w:hAnsi="Arial" w:cs="Arial"/>
          <w:sz w:val="28"/>
          <w:szCs w:val="28"/>
        </w:rPr>
        <w:t>Elfriede Rumpler, liefert</w:t>
      </w:r>
      <w:r w:rsidR="00576717">
        <w:rPr>
          <w:rFonts w:ascii="Arial" w:eastAsia="Batang" w:hAnsi="Arial" w:cs="Arial"/>
          <w:sz w:val="28"/>
          <w:szCs w:val="28"/>
        </w:rPr>
        <w:t xml:space="preserve"> </w:t>
      </w:r>
      <w:r w:rsidR="00576717">
        <w:rPr>
          <w:rFonts w:ascii="Arial" w:eastAsia="Batang" w:hAnsi="Arial" w:cs="Arial"/>
          <w:sz w:val="28"/>
          <w:szCs w:val="28"/>
        </w:rPr>
        <w:t>sie sich einen heftigen Schlagabtausch.</w:t>
      </w:r>
    </w:p>
    <w:p w:rsidR="000163E3" w:rsidRDefault="000163E3" w:rsidP="00351416">
      <w:pPr>
        <w:rPr>
          <w:rFonts w:ascii="Arial" w:eastAsia="Batang" w:hAnsi="Arial" w:cs="Arial"/>
          <w:sz w:val="28"/>
          <w:szCs w:val="28"/>
        </w:rPr>
      </w:pPr>
      <w:r w:rsidRPr="00576717">
        <w:rPr>
          <w:rFonts w:ascii="Arial" w:eastAsia="Batang" w:hAnsi="Arial" w:cs="Arial"/>
          <w:sz w:val="28"/>
          <w:szCs w:val="28"/>
        </w:rPr>
        <w:t>So entsteht ein Abend voller Lachen und Lebensfreude, in dem die Zuschauer mehr nach Hause nehmen können als nur ein bisschen Zwerchfellmuskelkater.</w:t>
      </w:r>
    </w:p>
    <w:p w:rsidR="00576717" w:rsidRDefault="00576717" w:rsidP="00351416">
      <w:pPr>
        <w:rPr>
          <w:rFonts w:ascii="Arial" w:eastAsia="Batang" w:hAnsi="Arial" w:cs="Arial"/>
          <w:sz w:val="28"/>
          <w:szCs w:val="28"/>
        </w:rPr>
      </w:pPr>
      <w:r>
        <w:rPr>
          <w:rFonts w:ascii="Arial" w:eastAsia="Batang" w:hAnsi="Arial" w:cs="Arial"/>
          <w:sz w:val="28"/>
          <w:szCs w:val="28"/>
        </w:rPr>
        <w:t>Eine unterhaltsame One-Woman-Show mit Tiefgang, eben fränkisch-bodenständig.</w:t>
      </w:r>
    </w:p>
    <w:p w:rsidR="00351416" w:rsidRDefault="00351416" w:rsidP="00351416">
      <w:pPr>
        <w:rPr>
          <w:rFonts w:ascii="Arial" w:eastAsia="Batang" w:hAnsi="Arial" w:cs="Arial"/>
          <w:sz w:val="28"/>
          <w:szCs w:val="28"/>
        </w:rPr>
      </w:pPr>
    </w:p>
    <w:p w:rsidR="00351416" w:rsidRPr="00351416" w:rsidRDefault="00351416" w:rsidP="00351416">
      <w:pPr>
        <w:rPr>
          <w:rFonts w:ascii="Arial" w:eastAsia="Batang" w:hAnsi="Arial" w:cs="Arial"/>
          <w:sz w:val="24"/>
          <w:szCs w:val="24"/>
        </w:rPr>
      </w:pPr>
      <w:r w:rsidRPr="00351416">
        <w:rPr>
          <w:rFonts w:ascii="Arial" w:eastAsia="Batang" w:hAnsi="Arial" w:cs="Arial"/>
          <w:sz w:val="24"/>
          <w:szCs w:val="24"/>
        </w:rPr>
        <w:t>Karten bei</w:t>
      </w:r>
    </w:p>
    <w:p w:rsidR="00351416" w:rsidRPr="00351416" w:rsidRDefault="00351416" w:rsidP="00351416">
      <w:pPr>
        <w:rPr>
          <w:rFonts w:ascii="Arial" w:eastAsia="Batang" w:hAnsi="Arial" w:cs="Arial"/>
          <w:sz w:val="24"/>
          <w:szCs w:val="24"/>
        </w:rPr>
      </w:pPr>
      <w:r w:rsidRPr="00351416">
        <w:rPr>
          <w:rFonts w:ascii="Arial" w:eastAsia="Batang" w:hAnsi="Arial" w:cs="Arial"/>
          <w:sz w:val="24"/>
          <w:szCs w:val="24"/>
        </w:rPr>
        <w:t>Buchhandlung Lesezeichen, Schwabach am Marktplatz,</w:t>
      </w:r>
    </w:p>
    <w:p w:rsidR="00351416" w:rsidRPr="00351416" w:rsidRDefault="00351416" w:rsidP="00351416">
      <w:pPr>
        <w:rPr>
          <w:rFonts w:ascii="Arial" w:eastAsia="Batang" w:hAnsi="Arial" w:cs="Arial"/>
          <w:sz w:val="24"/>
          <w:szCs w:val="24"/>
        </w:rPr>
      </w:pPr>
      <w:r w:rsidRPr="00351416">
        <w:rPr>
          <w:rFonts w:ascii="Arial" w:eastAsia="Batang" w:hAnsi="Arial" w:cs="Arial"/>
          <w:sz w:val="24"/>
          <w:szCs w:val="24"/>
        </w:rPr>
        <w:t xml:space="preserve">Landgasthaus </w:t>
      </w:r>
      <w:r>
        <w:rPr>
          <w:rFonts w:ascii="Arial" w:eastAsia="Batang" w:hAnsi="Arial" w:cs="Arial"/>
          <w:sz w:val="24"/>
          <w:szCs w:val="24"/>
        </w:rPr>
        <w:t>Zwick in Kammerstein-Rudelsdorf</w:t>
      </w:r>
      <w:r w:rsidRPr="00351416">
        <w:rPr>
          <w:rFonts w:ascii="Arial" w:eastAsia="Batang" w:hAnsi="Arial" w:cs="Arial"/>
          <w:sz w:val="24"/>
          <w:szCs w:val="24"/>
        </w:rPr>
        <w:t xml:space="preserve"> und bei Rainer's Cabaret, 09178 – 9977885 oder karten@rainerscabaret.de</w:t>
      </w:r>
    </w:p>
    <w:sectPr w:rsidR="00351416" w:rsidRPr="00351416" w:rsidSect="00BE3685">
      <w:pgSz w:w="8391" w:h="11907" w:code="11"/>
      <w:pgMar w:top="568" w:right="59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E3"/>
    <w:rsid w:val="000163E3"/>
    <w:rsid w:val="00024E4D"/>
    <w:rsid w:val="003104F2"/>
    <w:rsid w:val="00351416"/>
    <w:rsid w:val="003C4525"/>
    <w:rsid w:val="00576717"/>
    <w:rsid w:val="006310A1"/>
    <w:rsid w:val="007878C8"/>
    <w:rsid w:val="007D27B0"/>
    <w:rsid w:val="007D459B"/>
    <w:rsid w:val="00BE3685"/>
    <w:rsid w:val="00C01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Weigel</dc:creator>
  <cp:lastModifiedBy>Weigel</cp:lastModifiedBy>
  <cp:revision>5</cp:revision>
  <dcterms:created xsi:type="dcterms:W3CDTF">2015-06-23T06:29:00Z</dcterms:created>
  <dcterms:modified xsi:type="dcterms:W3CDTF">2015-10-02T11:26:00Z</dcterms:modified>
</cp:coreProperties>
</file>